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Default="00023F46" w:rsidP="00023F46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4DC651">
            <wp:extent cx="6120765" cy="841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F46" w:rsidRDefault="00023F46" w:rsidP="00023F46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46" w:rsidRDefault="00023F46" w:rsidP="00023F46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46" w:rsidRPr="000A3AC1" w:rsidRDefault="00023F46" w:rsidP="00023F46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A89" w:rsidRDefault="00A350CE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образования 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2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(ПП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стандарта среднего профессионального образования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.02 Парикмахер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укрупненная группа профессий 43.00.00 Сервис и туризм,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Министерства образования и науки Российской Федерации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Министерством </w:t>
      </w:r>
      <w:r w:rsidR="005F4C10" w:rsidRP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нормативно-методических документов Министерства образования и науки РФ, локальных нормативных актов образовательного учреждения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стандарта «С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предоставлению парикмахерских услуг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приказом М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05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2014 г. </w:t>
      </w:r>
      <w:r w:rsidR="00D850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1134н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10" w:rsidRDefault="005F4C10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3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34" w:rsidRDefault="00E66A34" w:rsidP="00E66A3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методического совета </w:t>
      </w:r>
    </w:p>
    <w:p w:rsidR="00E66A34" w:rsidRDefault="00E66A34" w:rsidP="00E66A3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от 28.06.2017г.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34" w:rsidRDefault="00E66A34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34" w:rsidRDefault="00E66A34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1A" w:rsidRDefault="00BD131A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Pr="00937229" w:rsidRDefault="00937229" w:rsidP="0093722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29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3722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искусства», 201</w:t>
      </w:r>
      <w:r w:rsidR="00E66A34">
        <w:rPr>
          <w:rFonts w:ascii="Times New Roman" w:hAnsi="Times New Roman" w:cs="Times New Roman"/>
          <w:sz w:val="28"/>
          <w:szCs w:val="28"/>
        </w:rPr>
        <w:t>7</w:t>
      </w:r>
      <w:r w:rsidRPr="00937229">
        <w:rPr>
          <w:rFonts w:ascii="Times New Roman" w:hAnsi="Times New Roman" w:cs="Times New Roman"/>
          <w:sz w:val="28"/>
          <w:szCs w:val="28"/>
        </w:rPr>
        <w:t>.</w:t>
      </w:r>
    </w:p>
    <w:p w:rsidR="00750D66" w:rsidRPr="00750D66" w:rsidRDefault="00750D66" w:rsidP="00750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83"/>
        <w:gridCol w:w="8380"/>
        <w:gridCol w:w="752"/>
      </w:tblGrid>
      <w:tr w:rsidR="0069132C" w:rsidRPr="007064CF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69132C" w:rsidRPr="007064CF" w:rsidRDefault="0069132C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7064CF" w:rsidRDefault="0069132C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7064CF">
              <w:rPr>
                <w:b/>
                <w:sz w:val="28"/>
                <w:szCs w:val="28"/>
              </w:rPr>
              <w:t>стр.</w:t>
            </w:r>
          </w:p>
        </w:tc>
      </w:tr>
      <w:tr w:rsidR="00750D66" w:rsidRPr="007064CF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750D66" w:rsidRPr="007064CF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8"/>
                <w:szCs w:val="28"/>
              </w:rPr>
            </w:pPr>
            <w:r w:rsidRPr="007064CF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7064CF" w:rsidRDefault="00B54580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7064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064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064CF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064CF">
              <w:rPr>
                <w:color w:val="000000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7064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7064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064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064CF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064CF">
              <w:rPr>
                <w:color w:val="000000"/>
                <w:sz w:val="28"/>
                <w:szCs w:val="28"/>
              </w:rPr>
              <w:t>Нормативно-правовые основы разработки образовательной пр</w:t>
            </w:r>
            <w:r w:rsidRPr="007064CF">
              <w:rPr>
                <w:color w:val="000000"/>
                <w:sz w:val="28"/>
                <w:szCs w:val="28"/>
              </w:rPr>
              <w:t>о</w:t>
            </w:r>
            <w:r w:rsidRPr="007064CF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7064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5</w:t>
            </w:r>
          </w:p>
        </w:tc>
      </w:tr>
      <w:tr w:rsidR="006A17A0" w:rsidRPr="007064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064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064CF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064CF">
              <w:rPr>
                <w:color w:val="000000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7064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6</w:t>
            </w:r>
          </w:p>
        </w:tc>
      </w:tr>
      <w:tr w:rsidR="006A17A0" w:rsidRPr="007064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064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064CF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064CF">
              <w:rPr>
                <w:color w:val="000000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7064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7</w:t>
            </w:r>
          </w:p>
        </w:tc>
      </w:tr>
      <w:tr w:rsidR="00750D66" w:rsidRPr="007064CF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750D66" w:rsidRPr="007064CF" w:rsidRDefault="00750D66" w:rsidP="00010CC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профессиональной деятельности выпускников </w:t>
            </w:r>
            <w:r w:rsidR="00637858"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</w:t>
            </w:r>
            <w:r w:rsidR="00637858"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7858"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бования к результатам освоения </w:t>
            </w:r>
            <w:r w:rsidR="00010CC8"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7064CF" w:rsidRDefault="007064CF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064CF" w:rsidTr="00A14C65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7064CF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064CF" w:rsidTr="00A14C65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064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7064CF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064CF" w:rsidTr="00A14C65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064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EB4E01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064CF" w:rsidTr="00A14C65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064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064CF" w:rsidTr="00A14C65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Требования к результатам освоения </w:t>
            </w:r>
            <w:r w:rsidR="00010CC8" w:rsidRPr="007064CF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064CF" w:rsidTr="00A14C65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064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7064CF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095D75" w:rsidRPr="007064CF" w:rsidTr="00A14C65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7064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064CF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064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064CF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9</w:t>
            </w:r>
          </w:p>
        </w:tc>
      </w:tr>
      <w:tr w:rsidR="004852FF" w:rsidRPr="007064CF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4852FF" w:rsidRPr="007064CF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Документы, </w:t>
            </w:r>
            <w:r w:rsidR="008E4B13" w:rsidRPr="007064CF">
              <w:rPr>
                <w:sz w:val="28"/>
                <w:szCs w:val="28"/>
              </w:rPr>
              <w:t>регламентиру</w:t>
            </w:r>
            <w:r w:rsidRPr="007064CF">
              <w:rPr>
                <w:sz w:val="28"/>
                <w:szCs w:val="28"/>
              </w:rPr>
              <w:t xml:space="preserve">ющие содержание </w:t>
            </w:r>
            <w:r w:rsidR="008E4B13" w:rsidRPr="007064CF">
              <w:rPr>
                <w:sz w:val="28"/>
                <w:szCs w:val="28"/>
              </w:rPr>
              <w:t xml:space="preserve">и организацию </w:t>
            </w:r>
            <w:r w:rsidRPr="007064CF">
              <w:rPr>
                <w:sz w:val="28"/>
                <w:szCs w:val="28"/>
              </w:rPr>
              <w:t>образов</w:t>
            </w:r>
            <w:r w:rsidRPr="007064CF">
              <w:rPr>
                <w:sz w:val="28"/>
                <w:szCs w:val="28"/>
              </w:rPr>
              <w:t>а</w:t>
            </w:r>
            <w:r w:rsidRPr="007064CF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7064CF" w:rsidRDefault="00EB4E01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7064CF" w:rsidTr="00A14C65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7064CF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7064CF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3.1. </w:t>
            </w:r>
            <w:r w:rsidR="008E4B13" w:rsidRPr="007064CF">
              <w:rPr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7064CF" w:rsidRDefault="00A14C65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7064CF" w:rsidTr="00A14C65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7064CF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7064CF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3.2. </w:t>
            </w:r>
            <w:r w:rsidR="008E4B13" w:rsidRPr="007064CF">
              <w:rPr>
                <w:sz w:val="28"/>
                <w:szCs w:val="28"/>
              </w:rPr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7064CF" w:rsidRDefault="00A14C65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2</w:t>
            </w:r>
          </w:p>
        </w:tc>
      </w:tr>
      <w:tr w:rsidR="008E4B13" w:rsidRPr="007064CF" w:rsidTr="00A14C65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7064CF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7064CF" w:rsidRDefault="00DF01DB" w:rsidP="00EB4E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 Рабочие программы учебных дисциплин и профессиональных модулей</w:t>
            </w:r>
            <w:r w:rsidR="008E4B13" w:rsidRPr="0070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7064CF" w:rsidRDefault="00A14C65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7064CF" w:rsidTr="00A14C65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7064CF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064CF" w:rsidRDefault="00EB4E01" w:rsidP="00142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7064CF" w:rsidTr="00A14C65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7064CF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064CF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7064CF" w:rsidTr="00A14C65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7064CF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064CF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Методические материалы, обеспечивающие реализацию соотве</w:t>
            </w: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7064CF" w:rsidTr="00A14C65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7064CF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064CF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7064CF" w:rsidTr="00A14C65">
        <w:trPr>
          <w:trHeight w:val="329"/>
        </w:trPr>
        <w:tc>
          <w:tcPr>
            <w:tcW w:w="9055" w:type="dxa"/>
            <w:gridSpan w:val="4"/>
            <w:shd w:val="clear" w:color="auto" w:fill="auto"/>
          </w:tcPr>
          <w:p w:rsidR="00EB4E01" w:rsidRPr="007064CF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Оценка качества освоения </w:t>
            </w:r>
            <w:r w:rsidR="00010CC8" w:rsidRPr="007064CF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9</w:t>
            </w:r>
          </w:p>
        </w:tc>
      </w:tr>
      <w:tr w:rsidR="00EB4E01" w:rsidRPr="007064CF" w:rsidTr="00A14C65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064CF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1</w:t>
            </w:r>
            <w:r w:rsidR="007064CF">
              <w:rPr>
                <w:caps/>
                <w:sz w:val="28"/>
                <w:szCs w:val="28"/>
              </w:rPr>
              <w:t>9</w:t>
            </w:r>
          </w:p>
        </w:tc>
      </w:tr>
      <w:tr w:rsidR="00EB4E01" w:rsidRPr="007064CF" w:rsidTr="00A14C65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064CF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706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7064CF" w:rsidP="009A7CC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7064CF" w:rsidTr="00A14C65">
        <w:trPr>
          <w:trHeight w:val="335"/>
        </w:trPr>
        <w:tc>
          <w:tcPr>
            <w:tcW w:w="9055" w:type="dxa"/>
            <w:gridSpan w:val="4"/>
            <w:shd w:val="clear" w:color="auto" w:fill="auto"/>
          </w:tcPr>
          <w:p w:rsidR="00EB4E01" w:rsidRPr="007064CF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Условия реализации </w:t>
            </w:r>
            <w:r w:rsidR="00010CC8" w:rsidRPr="007064CF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96011E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2</w:t>
            </w:r>
            <w:r w:rsidR="007064CF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7064CF" w:rsidTr="00A14C65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5.1. Кадровое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96011E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2</w:t>
            </w:r>
            <w:r w:rsidR="007064CF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7064CF" w:rsidTr="00A14C65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96011E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2</w:t>
            </w:r>
            <w:r w:rsidR="007064CF">
              <w:rPr>
                <w:caps/>
                <w:sz w:val="28"/>
                <w:szCs w:val="28"/>
              </w:rPr>
              <w:t>2</w:t>
            </w:r>
          </w:p>
        </w:tc>
      </w:tr>
      <w:tr w:rsidR="00EB4E01" w:rsidRPr="007064CF" w:rsidTr="00A14C65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2</w:t>
            </w:r>
            <w:r w:rsidR="007064CF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7064CF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 xml:space="preserve">5.4. Требования к организации практики обучающихся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7064CF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2</w:t>
            </w:r>
            <w:r w:rsidR="007064CF">
              <w:rPr>
                <w:caps/>
                <w:sz w:val="28"/>
                <w:szCs w:val="28"/>
              </w:rPr>
              <w:t>4</w:t>
            </w:r>
          </w:p>
        </w:tc>
      </w:tr>
      <w:tr w:rsidR="00EB4E01" w:rsidRPr="007064CF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064CF">
              <w:rPr>
                <w:sz w:val="28"/>
                <w:szCs w:val="28"/>
              </w:rPr>
              <w:t>5.5. Характеристика социокультурной среды профессионального образовательного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975FD1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064CF">
              <w:rPr>
                <w:caps/>
                <w:sz w:val="28"/>
                <w:szCs w:val="28"/>
              </w:rPr>
              <w:t>2</w:t>
            </w:r>
            <w:r w:rsidR="00975FD1">
              <w:rPr>
                <w:caps/>
                <w:sz w:val="28"/>
                <w:szCs w:val="28"/>
              </w:rPr>
              <w:t>5</w:t>
            </w:r>
          </w:p>
        </w:tc>
      </w:tr>
      <w:tr w:rsidR="00EB4E01" w:rsidRPr="007064CF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EB4E01" w:rsidRPr="007064CF" w:rsidRDefault="00EB4E01" w:rsidP="0069132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b/>
                <w:caps/>
                <w:sz w:val="28"/>
                <w:szCs w:val="28"/>
              </w:rPr>
            </w:pPr>
            <w:r w:rsidRPr="00E66A34">
              <w:rPr>
                <w:caps/>
                <w:sz w:val="28"/>
                <w:szCs w:val="28"/>
              </w:rPr>
              <w:t>6</w:t>
            </w:r>
            <w:r w:rsidRPr="00E66A34">
              <w:rPr>
                <w:b/>
                <w:caps/>
                <w:sz w:val="28"/>
                <w:szCs w:val="28"/>
              </w:rPr>
              <w:t>. </w:t>
            </w:r>
            <w:r w:rsidRPr="00E66A34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7064CF" w:rsidP="00975FD1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975FD1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7064CF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E66A34" w:rsidRDefault="00EB4E01" w:rsidP="00E66A34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 w:rsidRPr="007064CF">
              <w:rPr>
                <w:sz w:val="28"/>
                <w:szCs w:val="28"/>
              </w:rPr>
              <w:t>7. Приложения</w:t>
            </w:r>
            <w:r w:rsidR="00E66A34">
              <w:rPr>
                <w:sz w:val="28"/>
                <w:szCs w:val="28"/>
              </w:rPr>
              <w:t xml:space="preserve"> </w:t>
            </w:r>
            <w:r w:rsidR="00E66A34">
              <w:t>– рабочие программы профессиональных модулей и учебных</w:t>
            </w:r>
          </w:p>
          <w:p w:rsidR="00EB4E01" w:rsidRPr="007064CF" w:rsidRDefault="00E66A34" w:rsidP="00E66A34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t xml:space="preserve">                             дисциплин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064CF" w:rsidRDefault="00EB4E01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064CF" w:rsidRDefault="007064CF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подготовки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.02 Парикмахер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СПО), реализуемая в ГАПОУ НСО «Новосибирский колледж парикмахерского искусства» (далее – колледж)</w:t>
      </w:r>
      <w:r w:rsid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документов, сформирова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 основе федерального государственного образовательного стандарта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СПО)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профессионального стандарта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предоставлению парикмахерских услуг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регионального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колледже.</w:t>
      </w:r>
    </w:p>
    <w:p w:rsidR="00DF3A89" w:rsidRDefault="00010CC8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качество подготовки обучающихся, а та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программы практик, учебный график и методические материалы, обеспеч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зическому и профессиональному саморазвитию и самосовершенствованию, способности понимать социальную значимость своей будущей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высокой мотивации к профессиональной деятельности.</w:t>
      </w:r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ственной, современной образовательной системы в области парикмахерского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дела, 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EB4E01">
      <w:pPr>
        <w:shd w:val="clear" w:color="auto" w:fill="FFFFFF" w:themeFill="background1"/>
        <w:spacing w:before="120" w:after="12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.02 Парикмахер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№ 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Министерством юст</w:t>
      </w:r>
      <w:r w:rsidR="00EA06FF" w:rsidRPr="005F4C10">
        <w:rPr>
          <w:rFonts w:eastAsia="Times New Roman"/>
          <w:sz w:val="28"/>
          <w:szCs w:val="28"/>
          <w:lang w:eastAsia="ru-RU"/>
        </w:rPr>
        <w:t>ици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06FF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EA0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6C0F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F7A17">
        <w:rPr>
          <w:rFonts w:ascii="Times New Roman" w:hAnsi="Times New Roman" w:cs="Times New Roman"/>
          <w:sz w:val="28"/>
          <w:szCs w:val="28"/>
        </w:rPr>
        <w:t>иказ Минобрнауки РФ № 291 от 18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A1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</w:t>
      </w:r>
      <w:r w:rsidRPr="00BF7A17">
        <w:rPr>
          <w:rFonts w:ascii="Times New Roman" w:hAnsi="Times New Roman" w:cs="Times New Roman"/>
          <w:sz w:val="28"/>
          <w:szCs w:val="28"/>
        </w:rPr>
        <w:t>ь</w:t>
      </w:r>
      <w:r w:rsidRPr="00BF7A17">
        <w:rPr>
          <w:rFonts w:ascii="Times New Roman" w:hAnsi="Times New Roman" w:cs="Times New Roman"/>
          <w:sz w:val="28"/>
          <w:szCs w:val="28"/>
        </w:rPr>
        <w:t>ные образовательные программы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риказ Минобрнауки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BF7A17">
        <w:rPr>
          <w:rFonts w:ascii="Times New Roman" w:hAnsi="Times New Roman" w:cs="Times New Roman"/>
          <w:sz w:val="28"/>
          <w:szCs w:val="28"/>
        </w:rPr>
        <w:t>№ 968 от 16 августа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Минобрнауки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2A44EC" w:rsidRPr="002A44EC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4 г"/>
        </w:smartTagPr>
        <w:r w:rsidRPr="002A44EC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2A4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>нений в федеральные государственные образовательные стандарты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Письмо Минобрнауки РФ № 12-696 от 20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2010 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разъяснен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ях по формированию учебного плана ОПОП НПО/СПО»;</w:t>
      </w:r>
    </w:p>
    <w:p w:rsidR="00F67497" w:rsidRDefault="00F6749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7497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CA6C0F" w:rsidRPr="00BF7A17">
        <w:rPr>
          <w:rFonts w:ascii="Times New Roman" w:hAnsi="Times New Roman" w:cs="Times New Roman"/>
          <w:sz w:val="28"/>
          <w:szCs w:val="28"/>
        </w:rPr>
        <w:t>Минобрнауки РФ</w:t>
      </w:r>
      <w:r w:rsidRPr="00F67497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</w:t>
      </w:r>
      <w:r w:rsidRPr="00F67497">
        <w:rPr>
          <w:rFonts w:ascii="Times New Roman" w:hAnsi="Times New Roman" w:cs="Times New Roman"/>
          <w:sz w:val="28"/>
          <w:szCs w:val="28"/>
        </w:rPr>
        <w:t>а</w:t>
      </w:r>
      <w:r w:rsidRPr="00F67497"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="00DE5916">
        <w:rPr>
          <w:rFonts w:ascii="Times New Roman" w:hAnsi="Times New Roman" w:cs="Times New Roman"/>
          <w:sz w:val="28"/>
          <w:szCs w:val="28"/>
        </w:rPr>
        <w:t>№</w:t>
      </w:r>
      <w:r w:rsidR="00DE5916" w:rsidRPr="00F674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5916" w:rsidRPr="00F67497">
          <w:rPr>
            <w:rFonts w:ascii="Times New Roman" w:hAnsi="Times New Roman" w:cs="Times New Roman"/>
            <w:sz w:val="28"/>
            <w:szCs w:val="28"/>
          </w:rPr>
          <w:t>02-68</w:t>
        </w:r>
      </w:hyperlink>
      <w:r w:rsidR="00DE5916">
        <w:rPr>
          <w:rFonts w:ascii="Times New Roman" w:hAnsi="Times New Roman" w:cs="Times New Roman"/>
          <w:sz w:val="28"/>
          <w:szCs w:val="28"/>
        </w:rPr>
        <w:t xml:space="preserve"> </w:t>
      </w:r>
      <w:r w:rsidRPr="00F67497">
        <w:rPr>
          <w:rFonts w:ascii="Times New Roman" w:hAnsi="Times New Roman" w:cs="Times New Roman"/>
          <w:sz w:val="28"/>
          <w:szCs w:val="28"/>
        </w:rPr>
        <w:t xml:space="preserve">от 17 февраля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497">
        <w:rPr>
          <w:rFonts w:ascii="Times New Roman" w:hAnsi="Times New Roman" w:cs="Times New Roman"/>
          <w:sz w:val="28"/>
          <w:szCs w:val="28"/>
        </w:rPr>
        <w:t>О прохождении государстве</w:t>
      </w:r>
      <w:r w:rsidRPr="00F67497">
        <w:rPr>
          <w:rFonts w:ascii="Times New Roman" w:hAnsi="Times New Roman" w:cs="Times New Roman"/>
          <w:sz w:val="28"/>
          <w:szCs w:val="28"/>
        </w:rPr>
        <w:t>н</w:t>
      </w:r>
      <w:r w:rsidRPr="00F67497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 w:rsidRPr="00F67497">
        <w:rPr>
          <w:rFonts w:ascii="Times New Roman" w:hAnsi="Times New Roman" w:cs="Times New Roman"/>
          <w:sz w:val="28"/>
          <w:szCs w:val="28"/>
        </w:rPr>
        <w:t>б</w:t>
      </w:r>
      <w:r w:rsidRPr="00F67497">
        <w:rPr>
          <w:rFonts w:ascii="Times New Roman" w:hAnsi="Times New Roman" w:cs="Times New Roman"/>
          <w:sz w:val="28"/>
          <w:szCs w:val="28"/>
        </w:rPr>
        <w:t>разования обучающимися по образовательным программам среднего професс</w:t>
      </w:r>
      <w:r w:rsidRPr="00F67497">
        <w:rPr>
          <w:rFonts w:ascii="Times New Roman" w:hAnsi="Times New Roman" w:cs="Times New Roman"/>
          <w:sz w:val="28"/>
          <w:szCs w:val="28"/>
        </w:rPr>
        <w:t>и</w:t>
      </w:r>
      <w:r w:rsidRPr="00F67497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ED" w:rsidRPr="00BF7A17" w:rsidRDefault="00FF1BED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F60">
        <w:rPr>
          <w:rFonts w:ascii="Times New Roman" w:hAnsi="Times New Roman" w:cs="Times New Roman"/>
          <w:sz w:val="28"/>
          <w:szCs w:val="28"/>
        </w:rPr>
        <w:t>исьмо Департамента государственной политики в сфере подготовки р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бочих кадров и ДПО 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6C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16">
        <w:rPr>
          <w:rFonts w:ascii="Times New Roman" w:hAnsi="Times New Roman" w:cs="Times New Roman"/>
          <w:sz w:val="28"/>
          <w:szCs w:val="28"/>
        </w:rPr>
        <w:t xml:space="preserve">№ 06-259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DE59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2015 «</w:t>
      </w:r>
      <w:r w:rsidRPr="00236F60">
        <w:rPr>
          <w:rFonts w:ascii="Times New Roman" w:hAnsi="Times New Roman" w:cs="Times New Roman"/>
          <w:sz w:val="28"/>
          <w:szCs w:val="28"/>
        </w:rPr>
        <w:t>Рекоменд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ции по организации получения среднего общего образования в пределах осво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 xml:space="preserve">ния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ФГОС и получаемой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236F60">
        <w:rPr>
          <w:rFonts w:ascii="Times New Roman" w:hAnsi="Times New Roman" w:cs="Times New Roman"/>
          <w:sz w:val="28"/>
          <w:szCs w:val="28"/>
        </w:rPr>
        <w:t xml:space="preserve"> или специальности </w:t>
      </w:r>
      <w:r>
        <w:rPr>
          <w:rFonts w:ascii="Times New Roman" w:hAnsi="Times New Roman" w:cs="Times New Roman"/>
          <w:sz w:val="28"/>
          <w:szCs w:val="28"/>
        </w:rPr>
        <w:t>СПО»;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14770D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подготовки в о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обучения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43.02.02.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– 2 года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0CE" w:rsidRPr="00D42414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Pr="00D42414">
        <w:rPr>
          <w:rFonts w:ascii="Times New Roman" w:eastAsia="Times New Roman" w:hAnsi="Times New Roman" w:cs="Times New Roman"/>
          <w:sz w:val="28"/>
          <w:lang w:eastAsia="ru-RU"/>
        </w:rPr>
        <w:t>поступающим</w:t>
      </w:r>
      <w:r w:rsidR="00D4241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4770D" w:rsidRDefault="00A350CE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образования, необходимый для приема на обучение по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706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B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образование.</w:t>
      </w:r>
    </w:p>
    <w:p w:rsidR="00A350CE" w:rsidRDefault="00A350CE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на обучение по программе подготовки </w:t>
      </w:r>
      <w:r w:rsidR="007B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</w:t>
      </w:r>
      <w:r w:rsidR="007B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 «Парикмахер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основное о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абитуриенту регламентируются </w:t>
      </w:r>
      <w:r w:rsidR="007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11" w:history="1"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 Минобрн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уки России от 23.01.2014 № 36 (ред. от 11.12.2015) «Об утверждении Порядка приема на обучение по образовательным программам среднего профессионал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ного образования» и локальными нормативными актами образовательного учреждения. </w:t>
        </w:r>
      </w:hyperlink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1.3.5. Квалификация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общая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637858" w:rsidRPr="00B34737" w:rsidRDefault="00010CC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подготовки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14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4CF" w:rsidRDefault="007064CF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4CF" w:rsidRDefault="007064CF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4CF" w:rsidRDefault="007064CF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4CF" w:rsidRDefault="007064CF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89" w:rsidRPr="00A350CE" w:rsidRDefault="00DF3A89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1ED" w:rsidRPr="00A350CE" w:rsidRDefault="00B571ED" w:rsidP="00B57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нологических процессов и художественного моделирования в сфере парикм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A89" w:rsidRPr="00A350CE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14770D" w:rsidRPr="00253375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потребителя на парикмахерские услуги;</w:t>
      </w:r>
    </w:p>
    <w:p w:rsidR="0014770D" w:rsidRPr="00253375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человека;</w:t>
      </w:r>
    </w:p>
    <w:p w:rsidR="0014770D" w:rsidRPr="00253375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оказания услуг парикмахерских (оборудование, материалы, инструменты);</w:t>
      </w:r>
    </w:p>
    <w:p w:rsidR="0014770D" w:rsidRPr="00974A0B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технологический процесс парикмахерских услуг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.02 «Парикмахер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(квалификация технолог)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к следующим видам деятельности: </w:t>
      </w:r>
    </w:p>
    <w:p w:rsidR="003B4ADF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выполнение технологических процессов парикмахе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услуг;</w:t>
      </w:r>
    </w:p>
    <w:p w:rsidR="003B4ADF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форм причесок и их выполнение с учетом индивидуальных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потребителей;</w:t>
      </w:r>
    </w:p>
    <w:p w:rsidR="003B4ADF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технологий и тенденций моды;</w:t>
      </w:r>
    </w:p>
    <w:p w:rsidR="00874513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 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anchor="75" w:history="1">
        <w:r w:rsidRPr="003B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ФГОС СПО).</w:t>
      </w:r>
    </w:p>
    <w:p w:rsidR="000C6323" w:rsidRDefault="000C6323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Выпускник должен обладать следующими общими компетенциями (ОК): </w:t>
      </w:r>
    </w:p>
    <w:p w:rsidR="009D76DD" w:rsidRPr="00253375" w:rsidRDefault="000C6323" w:rsidP="007E5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6D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</w:t>
      </w:r>
      <w:r w:rsidR="009D76D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76D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фессии, проявлять к ней устойчивый интерес.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и способы выполнения профессиональных задач, оценивать их эффекти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руководством, потребителями.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ненных), результат выполнения заданий.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заниматься самообразованием, осознанно планировать повыш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квалификации.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деятельности.</w:t>
      </w:r>
    </w:p>
    <w:p w:rsidR="000C6323" w:rsidRDefault="000C6323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9D76DD" w:rsidRPr="00F667CE" w:rsidRDefault="000C6323" w:rsidP="009D76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6DD"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Организация и выполнение технологических</w:t>
      </w:r>
      <w:r w:rsidR="009D7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процессов парикмахе</w:t>
      </w:r>
      <w:r w:rsidR="009D7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9D7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ских услуг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санитарно-эпидемиологическую обработку контак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зоны при выполнении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Определять и согласовывать выбор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Выполнять и контролировать все этапы технологических проце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Консультировать потребителей по домашнему профилактическ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уходу.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Подбор форм причесок и их выполнение с учетом индивидуа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льных особенностей потребителей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Анализировать индивидуальные пластические особенности п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требителя.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Разрабатывать форму прически с учетом индивидуальных ос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потребителя.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прически различного назначения (повседневные, в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черние, для торжественных случаев) с учетом моды.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Внедрение 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 технологий и тенденций моды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Внедрять новые технологии и тенденции моды.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Выполнение работ по професси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BE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1C3E" w:rsidRPr="00BE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16437</w:t>
      </w:r>
      <w:r w:rsidR="00BE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«Парикмахер» </w:t>
      </w:r>
    </w:p>
    <w:p w:rsidR="00BE1C3E" w:rsidRPr="00BE1C3E" w:rsidRDefault="00BE1C3E" w:rsidP="00BE1C3E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подготовительные работы по обслуживанию клиентов.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стрижки  и укладки волос (женские, мужские).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химические завивки волос различными способами.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Выполнять окрашивание, обесцвечивание, колорирование волос.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Выполнять прически с моделирующими элементами.</w:t>
      </w:r>
    </w:p>
    <w:p w:rsid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Выполнять заключительные работы по обслуживанию клиентов.</w:t>
      </w:r>
    </w:p>
    <w:p w:rsidR="007064CF" w:rsidRDefault="007064CF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5B" w:rsidRDefault="007E555B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5B" w:rsidRDefault="007E555B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CF" w:rsidRDefault="007064CF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CF" w:rsidRDefault="007064CF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CF" w:rsidRPr="00BE1C3E" w:rsidRDefault="007064CF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01" w:rsidRPr="009D76DD" w:rsidRDefault="00DF3A89" w:rsidP="00BE1C3E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ДОКУМЕНТЫ, РЕГЛАМЕНТИРУЮЩИЕ СОДЕРЖАНИЕ И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</w:t>
      </w:r>
      <w:r w:rsidR="008B4A01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79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содержание и организация образовательного процесса при реализации данной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72063" w:rsidRPr="005E03EE" w:rsidRDefault="00F37C56" w:rsidP="00D72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063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предусматривает изучение следующих учебных циклов:</w:t>
      </w:r>
    </w:p>
    <w:p w:rsidR="00755377" w:rsidRDefault="00755377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профессионального;</w:t>
      </w:r>
    </w:p>
    <w:p w:rsidR="00D72063" w:rsidRPr="005E03EE" w:rsidRDefault="00D72063" w:rsidP="00D720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промежуточная аттестация;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аттестация.</w:t>
      </w:r>
    </w:p>
    <w:p w:rsidR="00EB4E01" w:rsidRDefault="00DF3A89" w:rsidP="00D72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отображается логическая последовательность освоения циклов и разделов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кабинетов, лабораторий, мастерских и др. для подготовки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</w:t>
      </w:r>
      <w:r w:rsidR="0015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56" w:rsidRPr="00F37C56" w:rsidRDefault="004C31E0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указывается последовательность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каникулы. </w:t>
      </w:r>
    </w:p>
    <w:p w:rsidR="007064CF" w:rsidRDefault="007064CF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89" w:rsidRPr="002035BE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</w:p>
    <w:p w:rsidR="00DF3A89" w:rsidRDefault="00F37C56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вариативной частей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циклов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377" w:rsidRDefault="00755377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УД общеобразовательного учебного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на базе основного общего образования разработаны в соответствии с </w:t>
      </w:r>
      <w:r w:rsidRPr="00236F60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236F60">
        <w:rPr>
          <w:rFonts w:ascii="Times New Roman" w:hAnsi="Times New Roman" w:cs="Times New Roman"/>
          <w:sz w:val="28"/>
          <w:szCs w:val="28"/>
        </w:rPr>
        <w:t>фед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>ральных государственных образова</w:t>
      </w:r>
      <w:r>
        <w:rPr>
          <w:rFonts w:ascii="Times New Roman" w:hAnsi="Times New Roman" w:cs="Times New Roman"/>
          <w:sz w:val="28"/>
          <w:szCs w:val="28"/>
        </w:rPr>
        <w:t>тельных стандартов и получаемой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236F60">
        <w:rPr>
          <w:rFonts w:ascii="Times New Roman" w:hAnsi="Times New Roman" w:cs="Times New Roman"/>
          <w:sz w:val="28"/>
          <w:szCs w:val="28"/>
        </w:rPr>
        <w:t xml:space="preserve"> или специальности среднего профессионального образования (письмо </w:t>
      </w:r>
      <w:r w:rsidRPr="00AC3704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</w:t>
      </w:r>
      <w:r>
        <w:rPr>
          <w:rFonts w:ascii="Times New Roman" w:hAnsi="Times New Roman" w:cs="Times New Roman"/>
          <w:sz w:val="28"/>
          <w:szCs w:val="28"/>
        </w:rPr>
        <w:t>. Рабочие программы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ботаны</w:t>
      </w:r>
      <w:r w:rsidRPr="00AC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примерных программ  </w:t>
      </w:r>
      <w:bookmarkStart w:id="2" w:name="bookmark0"/>
      <w:r w:rsidRPr="00AC3704">
        <w:rPr>
          <w:rStyle w:val="20"/>
          <w:rFonts w:eastAsiaTheme="minorHAnsi"/>
          <w:sz w:val="28"/>
          <w:szCs w:val="28"/>
        </w:rPr>
        <w:t>д</w:t>
      </w:r>
      <w:r w:rsidRPr="00AC3704">
        <w:rPr>
          <w:rFonts w:ascii="Times New Roman" w:hAnsi="Times New Roman" w:cs="Times New Roman"/>
          <w:sz w:val="28"/>
          <w:szCs w:val="28"/>
        </w:rPr>
        <w:t>ля профессиональных образовател</w:t>
      </w:r>
      <w:r w:rsidRPr="00AC3704">
        <w:rPr>
          <w:rFonts w:ascii="Times New Roman" w:hAnsi="Times New Roman" w:cs="Times New Roman"/>
          <w:sz w:val="28"/>
          <w:szCs w:val="28"/>
        </w:rPr>
        <w:t>ь</w:t>
      </w:r>
      <w:r w:rsidRPr="00AC3704">
        <w:rPr>
          <w:rFonts w:ascii="Times New Roman" w:hAnsi="Times New Roman" w:cs="Times New Roman"/>
          <w:sz w:val="28"/>
          <w:szCs w:val="28"/>
        </w:rPr>
        <w:t>ных организаций</w:t>
      </w:r>
      <w:bookmarkEnd w:id="2"/>
      <w:r w:rsidRPr="00AC3704">
        <w:rPr>
          <w:rFonts w:ascii="Times New Roman" w:hAnsi="Times New Roman" w:cs="Times New Roman"/>
          <w:sz w:val="28"/>
          <w:szCs w:val="28"/>
        </w:rPr>
        <w:t>, рекомендованн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370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</w:t>
      </w:r>
      <w:r w:rsidRPr="00AC3704">
        <w:rPr>
          <w:rFonts w:ascii="Times New Roman" w:hAnsi="Times New Roman" w:cs="Times New Roman"/>
          <w:sz w:val="28"/>
          <w:szCs w:val="28"/>
        </w:rPr>
        <w:t>м</w:t>
      </w:r>
      <w:r w:rsidRPr="00AC3704">
        <w:rPr>
          <w:rFonts w:ascii="Times New Roman" w:hAnsi="Times New Roman" w:cs="Times New Roman"/>
          <w:sz w:val="28"/>
          <w:szCs w:val="28"/>
        </w:rPr>
        <w:t>ным учреждением «Федеральный институт развития образования</w:t>
      </w:r>
      <w:r w:rsidRPr="00AC3704">
        <w:rPr>
          <w:rStyle w:val="485pt"/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Pr="00AC3704">
        <w:rPr>
          <w:rFonts w:ascii="Times New Roman" w:hAnsi="Times New Roman" w:cs="Times New Roman"/>
          <w:sz w:val="28"/>
          <w:szCs w:val="28"/>
        </w:rPr>
        <w:t>(Протокол</w:t>
      </w:r>
      <w:r w:rsidRPr="00AC3704">
        <w:rPr>
          <w:rStyle w:val="485pt"/>
          <w:rFonts w:ascii="Times New Roman" w:eastAsiaTheme="minorHAnsi" w:hAnsi="Times New Roman" w:cs="Times New Roman"/>
          <w:sz w:val="28"/>
          <w:szCs w:val="28"/>
        </w:rPr>
        <w:t xml:space="preserve"> № </w:t>
      </w:r>
      <w:r w:rsidRPr="00AC3704">
        <w:rPr>
          <w:rFonts w:ascii="Times New Roman" w:hAnsi="Times New Roman" w:cs="Times New Roman"/>
          <w:sz w:val="28"/>
          <w:szCs w:val="28"/>
        </w:rPr>
        <w:t>3 от 21 июля 2015 г.</w:t>
      </w:r>
      <w:r>
        <w:rPr>
          <w:rFonts w:ascii="Times New Roman" w:hAnsi="Times New Roman" w:cs="Times New Roman"/>
          <w:sz w:val="28"/>
          <w:szCs w:val="28"/>
        </w:rPr>
        <w:t>). Рабочие программы содержат следующие разделы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12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377" w:rsidRPr="00931E12" w:rsidRDefault="00755377" w:rsidP="00755377">
      <w:pPr>
        <w:spacing w:after="0" w:line="360" w:lineRule="auto"/>
        <w:ind w:left="78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 тематический план</w:t>
      </w:r>
    </w:p>
    <w:p w:rsidR="00755377" w:rsidRPr="00931E12" w:rsidRDefault="00755377" w:rsidP="0075537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видов учебной деятельности студентов </w:t>
      </w:r>
    </w:p>
    <w:p w:rsidR="00755377" w:rsidRPr="00931E12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раб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программы учебной дисциплины </w:t>
      </w:r>
    </w:p>
    <w:p w:rsidR="00755377" w:rsidRDefault="00755377" w:rsidP="0075537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</w:p>
    <w:p w:rsidR="00755377" w:rsidRDefault="00755377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УД общеобразовательного цикла</w:t>
      </w:r>
    </w:p>
    <w:p w:rsidR="00755377" w:rsidRPr="003C1FEF" w:rsidRDefault="00755377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Общие УД</w:t>
      </w:r>
    </w:p>
    <w:p w:rsidR="00755377" w:rsidRPr="000E6360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CD5" w:rsidRPr="000E6360" w:rsidRDefault="00D70CD5" w:rsidP="00D70CD5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55377" w:rsidRPr="000E6360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D70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755377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D70C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755377" w:rsidRPr="000E6360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D70C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755377" w:rsidRPr="000E6360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D70C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</w:p>
    <w:p w:rsidR="00755377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D70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CD5" w:rsidRDefault="00D70CD5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Астрономия</w:t>
      </w:r>
    </w:p>
    <w:p w:rsidR="00755377" w:rsidRPr="003C1FEF" w:rsidRDefault="00755377" w:rsidP="00755377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 по выбору из обязательных предметных областей</w:t>
      </w:r>
    </w:p>
    <w:p w:rsidR="00755377" w:rsidRPr="000E6360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755377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ОУД.12</w:t>
      </w:r>
      <w:r w:rsidRPr="003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755377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</w:p>
    <w:p w:rsidR="00755377" w:rsidRDefault="00755377" w:rsidP="00755377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ОУД.14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</w:t>
      </w:r>
    </w:p>
    <w:p w:rsidR="00755377" w:rsidRPr="003D1717" w:rsidRDefault="00755377" w:rsidP="00755377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Дополнительный УД</w:t>
      </w:r>
    </w:p>
    <w:p w:rsidR="00755377" w:rsidRPr="000E6360" w:rsidRDefault="00755377" w:rsidP="00D70CD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AC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</w:t>
      </w:r>
    </w:p>
    <w:p w:rsidR="001C0C7C" w:rsidRPr="00F668FD" w:rsidRDefault="00F668FD" w:rsidP="00755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учебных дисциплин 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гуманитарного и с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циально-экономического учебного цикла, математического и общего ест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ственнонаучного учебного цикла, профессионального учебного цикла</w:t>
      </w:r>
      <w:r w:rsidR="00755377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 следующие разделы: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общего гуманитарного и социально-экономического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математического и общего естественнонаучного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760"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A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профессионального учебного цикла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дисциплины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Сервисная деятельность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изобразительного искусства 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Санитария и гигиена парикмахерских услуг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анатомии и физиологии кожи и волос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Материаловедение 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 анатомия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B7151E" w:rsidRPr="00402FC7" w:rsidRDefault="00B7151E" w:rsidP="00B7151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вариативного компонента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делового общения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профессиональной деятельности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и менеджмента</w:t>
      </w:r>
    </w:p>
    <w:p w:rsidR="00B7151E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создания стиля</w:t>
      </w:r>
    </w:p>
    <w:p w:rsidR="00187F6B" w:rsidRPr="006847DB" w:rsidRDefault="00187F6B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Рабочие программы  </w:t>
      </w:r>
      <w:r w:rsidR="006847DB"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модулей</w:t>
      </w:r>
      <w:r w:rsidR="006847DB"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следующие разделы: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профессионального учебного цикла</w:t>
      </w:r>
    </w:p>
    <w:p w:rsidR="006847DB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выполнение технологических процессов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парикмахер-</w:t>
      </w:r>
    </w:p>
    <w:p w:rsidR="006847DB" w:rsidRPr="00AF5F44" w:rsidRDefault="006847DB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ских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6847DB" w:rsidRPr="00AF5F44" w:rsidRDefault="006847DB" w:rsidP="006847DB">
      <w:pPr>
        <w:tabs>
          <w:tab w:val="left" w:pos="709"/>
        </w:tabs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парикмахерских услуг</w:t>
      </w:r>
    </w:p>
    <w:p w:rsidR="006847DB" w:rsidRPr="00AF5F44" w:rsidRDefault="006847DB" w:rsidP="006847DB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форм причесок, стрижек и их выполнение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особенностей потребителей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 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постижерных работ</w:t>
      </w:r>
    </w:p>
    <w:p w:rsidR="006847DB" w:rsidRPr="00AF5F44" w:rsidRDefault="006847DB" w:rsidP="006847DB">
      <w:pPr>
        <w:spacing w:after="0" w:line="360" w:lineRule="auto"/>
        <w:ind w:right="-427"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МДК.02.02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художественное оформление причесок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ПМ.03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 и тенденций моды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и подтверждение соответствия</w:t>
      </w:r>
    </w:p>
    <w:p w:rsidR="006847DB" w:rsidRPr="00AF5F44" w:rsidRDefault="006847DB" w:rsidP="006847D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МДК.03.02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тенденции и современные технологии парикм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херского искусства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ПМ.04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16437 Парикмахер</w:t>
      </w:r>
    </w:p>
    <w:p w:rsidR="00B94323" w:rsidRDefault="006847DB" w:rsidP="00B94323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23">
        <w:rPr>
          <w:rFonts w:ascii="Times New Roman" w:eastAsia="Times New Roman" w:hAnsi="Times New Roman" w:cs="Times New Roman"/>
          <w:sz w:val="28"/>
          <w:szCs w:val="28"/>
          <w:lang w:eastAsia="ru-RU"/>
        </w:rPr>
        <w:t>16437 Парикмахер</w:t>
      </w:r>
      <w:r w:rsidR="00B9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360" w:rsidRPr="00185FC6" w:rsidRDefault="000E6360" w:rsidP="00B94323">
      <w:pPr>
        <w:spacing w:before="120" w:after="120" w:line="360" w:lineRule="auto"/>
        <w:ind w:firstLine="4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</w:p>
    <w:p w:rsidR="001B5769" w:rsidRPr="009D33EA" w:rsidRDefault="009D33EA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1B5769" w:rsidRPr="009D33EA" w:rsidRDefault="009D33EA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17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тик: учебная практика, производственная практика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r w:rsidR="001515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15DF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 w:rsidR="0015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15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освоении обуча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пени готовности обучающегося к самостоятельной деятельности, 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</w:t>
      </w:r>
      <w:r w:rsidR="001F624B">
        <w:rPr>
          <w:rFonts w:ascii="Times New Roman" w:hAnsi="Times New Roman" w:cs="Times New Roman"/>
          <w:sz w:val="28"/>
          <w:szCs w:val="28"/>
        </w:rPr>
        <w:t>выпускных</w:t>
      </w:r>
      <w:r w:rsidRPr="00185FC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Pr="00185FC6">
        <w:rPr>
          <w:rFonts w:ascii="Times New Roman" w:hAnsi="Times New Roman" w:cs="Times New Roman"/>
          <w:sz w:val="28"/>
          <w:szCs w:val="28"/>
        </w:rPr>
        <w:t>н</w:t>
      </w:r>
      <w:r w:rsidRPr="00185FC6">
        <w:rPr>
          <w:rFonts w:ascii="Times New Roman" w:hAnsi="Times New Roman" w:cs="Times New Roman"/>
          <w:sz w:val="28"/>
          <w:szCs w:val="28"/>
        </w:rPr>
        <w:t>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критерии оценки уровня качества подготовки выпускника.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F43C18" w:rsidRPr="004E439C" w:rsidRDefault="004C31E0" w:rsidP="00E1314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соответств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самостоятельной работы обучающихся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C18" w:rsidRPr="00B63BD3" w:rsidRDefault="004C31E0" w:rsidP="00E1314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</w:t>
      </w:r>
    </w:p>
    <w:p w:rsidR="00F43C18" w:rsidRDefault="00B63BD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реализацию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="00473621">
        <w:rPr>
          <w:rFonts w:ascii="Times New Roman" w:hAnsi="Times New Roman" w:cs="Times New Roman"/>
          <w:sz w:val="28"/>
          <w:szCs w:val="28"/>
        </w:rPr>
        <w:t>, представлены на сайте образовательной организации.</w:t>
      </w:r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текущем контроле, промежуточной аттестации</w:t>
        </w:r>
      </w:hyperlink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проведении государственной итоговой аттестации </w:t>
        </w:r>
      </w:hyperlink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ежемесячной аттестации</w:t>
        </w:r>
      </w:hyperlink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перезачете дисциплин </w:t>
        </w:r>
      </w:hyperlink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организации учебной и производственной практики</w:t>
        </w:r>
      </w:hyperlink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проведении текущего контроля</w:t>
        </w:r>
      </w:hyperlink>
    </w:p>
    <w:p w:rsidR="00B63BD3" w:rsidRPr="00473621" w:rsidRDefault="007F70F1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63BD3" w:rsidRPr="004736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самостоятельной работе</w:t>
        </w:r>
      </w:hyperlink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47362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по планированию, организации и про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ведению лабораторных работ и практических занятий обучающихся/студентов </w:t>
      </w:r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порядке реализации права обучающихся/студентов на об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чение по индивидуальному учебному плану</w:t>
      </w:r>
    </w:p>
    <w:p w:rsidR="00DD0510" w:rsidRPr="0011083A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структуре, порядке разработки и утверждения ОПОП (</w:t>
      </w:r>
      <w:r w:rsidR="00010CC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ППССЗ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</w:t>
      </w:r>
    </w:p>
    <w:p w:rsidR="0011083A" w:rsidRPr="002A704F" w:rsidRDefault="002A704F" w:rsidP="007064CF">
      <w:pPr>
        <w:spacing w:before="240" w:after="240" w:line="36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4. ОЦЕНКА </w:t>
      </w:r>
      <w:r w:rsidR="00A8617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КАЧЕСТВА </w:t>
      </w: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ОСВОЕНИЯ </w:t>
      </w:r>
      <w:r w:rsidR="00010CC8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ППССЗ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 xml:space="preserve">ний поэтапным требованиям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874BDD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знаний и умений и сформированности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>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СПО «Парикмахер</w:t>
      </w:r>
      <w:r w:rsidR="004B588A">
        <w:rPr>
          <w:rFonts w:ascii="Times New Roman" w:hAnsi="Times New Roman" w:cs="Times New Roman"/>
          <w:sz w:val="28"/>
          <w:szCs w:val="28"/>
        </w:rPr>
        <w:t>ское искусство</w:t>
      </w:r>
      <w:r>
        <w:rPr>
          <w:rFonts w:ascii="Times New Roman" w:hAnsi="Times New Roman" w:cs="Times New Roman"/>
          <w:sz w:val="28"/>
          <w:szCs w:val="28"/>
        </w:rPr>
        <w:t>», является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и осуществляется после освоения программы подготовки </w:t>
      </w:r>
      <w:r w:rsidR="007A7C3C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3FD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щиеся, не имеющие академической задолженности и в полном объеме выпо</w:t>
      </w:r>
      <w:r w:rsidRPr="00AB3FD7">
        <w:rPr>
          <w:rFonts w:ascii="Times New Roman" w:hAnsi="Times New Roman" w:cs="Times New Roman"/>
          <w:sz w:val="28"/>
          <w:szCs w:val="28"/>
        </w:rPr>
        <w:t>л</w:t>
      </w:r>
      <w:r w:rsidRPr="00AB3FD7">
        <w:rPr>
          <w:rFonts w:ascii="Times New Roman" w:hAnsi="Times New Roman" w:cs="Times New Roman"/>
          <w:sz w:val="28"/>
          <w:szCs w:val="28"/>
        </w:rPr>
        <w:t xml:space="preserve">нившие учебный план или индивидуальный учебный план по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 xml:space="preserve">фикационной </w:t>
      </w:r>
      <w:r w:rsidR="00670533" w:rsidRPr="00670533">
        <w:rPr>
          <w:rFonts w:ascii="Times New Roman" w:hAnsi="Times New Roman" w:cs="Times New Roman"/>
          <w:sz w:val="28"/>
          <w:szCs w:val="28"/>
        </w:rPr>
        <w:t>работы (дипломной работы</w:t>
      </w:r>
      <w:r w:rsidRPr="00AB3FD7">
        <w:rPr>
          <w:rFonts w:ascii="Times New Roman" w:hAnsi="Times New Roman" w:cs="Times New Roman"/>
          <w:sz w:val="28"/>
          <w:szCs w:val="28"/>
        </w:rPr>
        <w:t>). Обязательные требования - соотве</w:t>
      </w:r>
      <w:r w:rsidRPr="00AB3FD7">
        <w:rPr>
          <w:rFonts w:ascii="Times New Roman" w:hAnsi="Times New Roman" w:cs="Times New Roman"/>
          <w:sz w:val="28"/>
          <w:szCs w:val="28"/>
        </w:rPr>
        <w:t>т</w:t>
      </w:r>
      <w:r w:rsidRPr="00AB3FD7">
        <w:rPr>
          <w:rFonts w:ascii="Times New Roman" w:hAnsi="Times New Roman" w:cs="Times New Roman"/>
          <w:sz w:val="28"/>
          <w:szCs w:val="28"/>
        </w:rPr>
        <w:t>ствие тематики выпускной квалификационной работы содержанию одного или неско</w:t>
      </w:r>
      <w:r w:rsidR="004B588A">
        <w:rPr>
          <w:rFonts w:ascii="Times New Roman" w:hAnsi="Times New Roman" w:cs="Times New Roman"/>
          <w:sz w:val="28"/>
          <w:szCs w:val="28"/>
        </w:rPr>
        <w:t>льких профессиональных модулей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итоговая аттестация проводится в соответствии с </w:t>
      </w:r>
      <w:hyperlink r:id="rId20" w:history="1"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16 августа 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 xml:space="preserve">зования. ГИА способствует систематизации и закреплению знаний и умений обучающегося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при решении конкретных профессиональных задач, определяет уровень подготовки к самостоятельной работе.</w:t>
      </w:r>
    </w:p>
    <w:p w:rsidR="0096011E" w:rsidRDefault="0096011E" w:rsidP="0096011E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ПРОГРАММЫ ПОДГОТОВКИ </w:t>
      </w:r>
    </w:p>
    <w:p w:rsidR="00992650" w:rsidRDefault="00992650" w:rsidP="00992650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lastRenderedPageBreak/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4B588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по всем дисциплинам, междисциплинарным ку</w:t>
      </w:r>
      <w:r w:rsidRPr="00475382">
        <w:rPr>
          <w:rFonts w:ascii="Times New Roman" w:hAnsi="Times New Roman" w:cs="Times New Roman"/>
          <w:sz w:val="28"/>
          <w:szCs w:val="28"/>
        </w:rPr>
        <w:t>р</w:t>
      </w:r>
      <w:r w:rsidRPr="00475382">
        <w:rPr>
          <w:rFonts w:ascii="Times New Roman" w:hAnsi="Times New Roman" w:cs="Times New Roman"/>
          <w:sz w:val="28"/>
          <w:szCs w:val="28"/>
        </w:rPr>
        <w:t>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плин (модулей) программы. 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lastRenderedPageBreak/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</w:t>
      </w:r>
      <w:r w:rsidR="00413673" w:rsidRPr="00413673">
        <w:rPr>
          <w:rFonts w:ascii="Times New Roman" w:hAnsi="Times New Roman" w:cs="Times New Roman"/>
          <w:sz w:val="28"/>
          <w:szCs w:val="28"/>
        </w:rPr>
        <w:t>а</w:t>
      </w:r>
      <w:r w:rsidR="00413673">
        <w:rPr>
          <w:rFonts w:ascii="Times New Roman" w:hAnsi="Times New Roman" w:cs="Times New Roman"/>
          <w:sz w:val="28"/>
          <w:szCs w:val="28"/>
        </w:rPr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планом. Матер</w:t>
      </w:r>
      <w:r w:rsidR="00413673" w:rsidRPr="00413673">
        <w:rPr>
          <w:rFonts w:ascii="Times New Roman" w:hAnsi="Times New Roman" w:cs="Times New Roman"/>
          <w:sz w:val="28"/>
          <w:szCs w:val="28"/>
        </w:rPr>
        <w:t>и</w:t>
      </w:r>
      <w:r w:rsidR="00413673" w:rsidRPr="00413673">
        <w:rPr>
          <w:rFonts w:ascii="Times New Roman" w:hAnsi="Times New Roman" w:cs="Times New Roman"/>
          <w:sz w:val="28"/>
          <w:szCs w:val="28"/>
        </w:rPr>
        <w:t>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ем и учебными местами с техническими средствами обучения для 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«Парикмахер</w:t>
      </w:r>
      <w:r w:rsidR="0053788A">
        <w:rPr>
          <w:rFonts w:ascii="Times New Roman" w:eastAsia="Times New Roman" w:hAnsi="Times New Roman" w:cs="Times New Roman"/>
          <w:sz w:val="28"/>
          <w:szCs w:val="28"/>
        </w:rPr>
        <w:t>ское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» реализуется обучение двух категорий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здоровья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аудитории оборудованы звуковыми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 воспроизведения информации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доской,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занятия для слабослышащих проводятся в присутствии сурд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переводчика.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чим местам парикмахеров.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</w:t>
      </w:r>
    </w:p>
    <w:p w:rsidR="0053788A" w:rsidRPr="00C479E1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проводится в учебно-производственных мастерских концентрированно, после изучения МДК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(теоретических занятий)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профессиональному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Сводное количество учебной практики – 9 недель.</w:t>
      </w:r>
    </w:p>
    <w:p w:rsidR="0053788A" w:rsidRDefault="0053788A" w:rsidP="0053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концентрированно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модуля. Сво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и практического обучения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преддипломная практика  - 4 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8A" w:rsidRPr="009D33EA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организациях, направление 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которых соответствует профилю подготовки обучающихся. Атт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стация по итогам производственной практики проводится с учетом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(или на основании)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подтвержденных документами соответствующих организ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475382" w:rsidRPr="00413673" w:rsidRDefault="00475382" w:rsidP="004136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колледжем самостоятельно с учетом локального акта.</w:t>
      </w:r>
    </w:p>
    <w:p w:rsidR="00975FD1" w:rsidRDefault="00975FD1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D1" w:rsidRDefault="00975FD1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D1" w:rsidRDefault="00975FD1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D1" w:rsidRDefault="00975FD1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5.5. Характеристика социокультурной среды профессионального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7207D" w:rsidRDefault="00A7207D" w:rsidP="00A720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Основными видами сопровождения учебного процесса обучающихся я</w:t>
      </w:r>
      <w:r w:rsidRPr="00475382">
        <w:rPr>
          <w:rFonts w:ascii="Times New Roman" w:hAnsi="Times New Roman" w:cs="Times New Roman"/>
          <w:sz w:val="28"/>
          <w:szCs w:val="28"/>
        </w:rPr>
        <w:t>в</w:t>
      </w:r>
      <w:r w:rsidRPr="00475382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психолого-педагогическое, профила</w:t>
      </w:r>
      <w:r w:rsidRPr="00475382">
        <w:rPr>
          <w:rFonts w:ascii="Times New Roman" w:hAnsi="Times New Roman" w:cs="Times New Roman"/>
          <w:sz w:val="28"/>
          <w:szCs w:val="28"/>
        </w:rPr>
        <w:t>к</w:t>
      </w:r>
      <w:r w:rsidRPr="00475382">
        <w:rPr>
          <w:rFonts w:ascii="Times New Roman" w:hAnsi="Times New Roman" w:cs="Times New Roman"/>
          <w:sz w:val="28"/>
          <w:szCs w:val="28"/>
        </w:rPr>
        <w:t>тически-оздоровительное, социальное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07D" w:rsidRPr="00105715" w:rsidRDefault="00A7207D" w:rsidP="00A7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рганизационно-педагогическое сопровождение направлено на контроль учебы обучающегося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учебного процесса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07D" w:rsidRPr="00105715" w:rsidRDefault="00A7207D" w:rsidP="00A7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осуществляется для обуча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имеющих проблемы в обучении, общении и социальной адаптации и направлено на изучение, развитие и коррекцию личности обучающегося и аде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ватность становления его компетенций;</w:t>
      </w:r>
    </w:p>
    <w:p w:rsidR="00A7207D" w:rsidRPr="00105715" w:rsidRDefault="00A7207D" w:rsidP="00A7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гармонизацию их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07D" w:rsidRPr="00105715" w:rsidRDefault="00A7207D" w:rsidP="00A7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сопровождение решает широкий спектр вопросов социал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характера, от которых зависит успешная учеба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организации. Это содействие в решении бытовых проблем проживания в общежитии, транспортных вопросов, социальные выплаты, выделение мат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помощи, вопросы стипендиального обеспечения, назначение име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целевых стипендий различного уровня, организация досуга, летнего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обучающихся и вовлечение их в студенческое самоуправление, организ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волонтерского движения и т.д.</w:t>
      </w:r>
    </w:p>
    <w:p w:rsidR="00DB2BF7" w:rsidRPr="00475382" w:rsidRDefault="00DB2BF7" w:rsidP="00DB2B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382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47538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475382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денческий совет, Совет общежития)</w:t>
      </w:r>
      <w:r w:rsidRPr="00475382">
        <w:rPr>
          <w:rFonts w:ascii="Times New Roman" w:hAnsi="Times New Roman" w:cs="Times New Roman"/>
          <w:sz w:val="28"/>
          <w:szCs w:val="28"/>
        </w:rPr>
        <w:t>, в работе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118A">
        <w:rPr>
          <w:rFonts w:ascii="Times New Roman" w:hAnsi="Times New Roman"/>
          <w:sz w:val="28"/>
          <w:szCs w:val="28"/>
        </w:rPr>
        <w:t>до</w:t>
      </w:r>
      <w:r w:rsidRPr="00D0118A">
        <w:rPr>
          <w:rFonts w:ascii="Times New Roman" w:hAnsi="Times New Roman"/>
          <w:sz w:val="28"/>
          <w:szCs w:val="28"/>
        </w:rPr>
        <w:t>б</w:t>
      </w:r>
      <w:r w:rsidRPr="00D0118A">
        <w:rPr>
          <w:rFonts w:ascii="Times New Roman" w:hAnsi="Times New Roman"/>
          <w:sz w:val="28"/>
          <w:szCs w:val="28"/>
        </w:rPr>
        <w:t>ровольная молодежная дружина «Ястреб»</w:t>
      </w:r>
      <w:r w:rsidRPr="00475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волонтерское движение «Королева красоты»), в </w:t>
      </w:r>
      <w:r w:rsidRPr="00475382">
        <w:rPr>
          <w:rFonts w:ascii="Times New Roman" w:hAnsi="Times New Roman" w:cs="Times New Roman"/>
          <w:sz w:val="28"/>
          <w:szCs w:val="28"/>
        </w:rPr>
        <w:t xml:space="preserve">спортивных секциях и творческих </w:t>
      </w:r>
      <w:r>
        <w:rPr>
          <w:rFonts w:ascii="Times New Roman" w:hAnsi="Times New Roman" w:cs="Times New Roman"/>
          <w:sz w:val="28"/>
          <w:szCs w:val="28"/>
        </w:rPr>
        <w:t>объединениях  (театр «Афрод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та», «Боди-арт и др.)</w:t>
      </w:r>
      <w:r w:rsidRPr="00475382">
        <w:rPr>
          <w:rFonts w:ascii="Times New Roman" w:hAnsi="Times New Roman" w:cs="Times New Roman"/>
          <w:sz w:val="28"/>
          <w:szCs w:val="28"/>
        </w:rPr>
        <w:t>;</w:t>
      </w:r>
    </w:p>
    <w:p w:rsidR="00DB2BF7" w:rsidRDefault="00DB2BF7" w:rsidP="00DB2B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принимают широкое участие </w:t>
      </w:r>
      <w:r w:rsidRPr="00475382">
        <w:rPr>
          <w:rFonts w:ascii="Times New Roman" w:hAnsi="Times New Roman" w:cs="Times New Roman"/>
          <w:sz w:val="28"/>
          <w:szCs w:val="28"/>
        </w:rPr>
        <w:t>в олимпиадах и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международное 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B6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Abilympics</w:t>
      </w:r>
      <w:r w:rsidRPr="006B6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Дельфийские игры России, профессиональные конкурсы 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регионального, национального, международного уровней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4CF" w:rsidRDefault="007064CF" w:rsidP="007064CF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ДОПОЛНИТЕЛЬНЫЕ СВЕДЕНИЯ</w:t>
      </w:r>
    </w:p>
    <w:p w:rsidR="0005060B" w:rsidRPr="00971DDF" w:rsidRDefault="0005060B" w:rsidP="000506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DD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9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>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971DDF">
        <w:rPr>
          <w:rFonts w:ascii="Times New Roman" w:hAnsi="Times New Roman" w:cs="Times New Roman"/>
          <w:sz w:val="28"/>
          <w:szCs w:val="28"/>
        </w:rPr>
        <w:t>проведен демонстрационный экзамен по стандартам WorldSkills с рег</w:t>
      </w:r>
      <w:r w:rsidRPr="00971DDF"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>страцией результатов в системе CIS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Парикмахерское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ство». В экзамене приняли участие </w:t>
      </w:r>
      <w:r w:rsidRPr="00971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DD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Экзамен проходил по 6 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AB3FD7" w:rsidRPr="00475382" w:rsidRDefault="00AB3FD7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FD7" w:rsidRPr="00475382" w:rsidSect="00E66A34">
      <w:footerReference w:type="default" r:id="rId21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1" w:rsidRDefault="007F70F1" w:rsidP="008D2799">
      <w:pPr>
        <w:spacing w:after="0" w:line="240" w:lineRule="auto"/>
      </w:pPr>
      <w:r>
        <w:separator/>
      </w:r>
    </w:p>
  </w:endnote>
  <w:endnote w:type="continuationSeparator" w:id="0">
    <w:p w:rsidR="007F70F1" w:rsidRDefault="007F70F1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EndPr/>
    <w:sdtContent>
      <w:p w:rsidR="00EC41BB" w:rsidRDefault="00EC41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46">
          <w:rPr>
            <w:noProof/>
          </w:rPr>
          <w:t>2</w:t>
        </w:r>
        <w:r>
          <w:fldChar w:fldCharType="end"/>
        </w:r>
      </w:p>
    </w:sdtContent>
  </w:sdt>
  <w:p w:rsidR="00EC41BB" w:rsidRDefault="00EC41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1" w:rsidRDefault="007F70F1" w:rsidP="008D2799">
      <w:pPr>
        <w:spacing w:after="0" w:line="240" w:lineRule="auto"/>
      </w:pPr>
      <w:r>
        <w:separator/>
      </w:r>
    </w:p>
  </w:footnote>
  <w:footnote w:type="continuationSeparator" w:id="0">
    <w:p w:rsidR="007F70F1" w:rsidRDefault="007F70F1" w:rsidP="008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C17"/>
    <w:multiLevelType w:val="multilevel"/>
    <w:tmpl w:val="80DE21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6"/>
  </w:num>
  <w:num w:numId="5">
    <w:abstractNumId w:val="24"/>
  </w:num>
  <w:num w:numId="6">
    <w:abstractNumId w:val="23"/>
  </w:num>
  <w:num w:numId="7">
    <w:abstractNumId w:val="1"/>
  </w:num>
  <w:num w:numId="8">
    <w:abstractNumId w:val="32"/>
  </w:num>
  <w:num w:numId="9">
    <w:abstractNumId w:val="0"/>
  </w:num>
  <w:num w:numId="10">
    <w:abstractNumId w:val="31"/>
  </w:num>
  <w:num w:numId="11">
    <w:abstractNumId w:val="2"/>
  </w:num>
  <w:num w:numId="12">
    <w:abstractNumId w:val="3"/>
  </w:num>
  <w:num w:numId="13">
    <w:abstractNumId w:val="6"/>
  </w:num>
  <w:num w:numId="14">
    <w:abstractNumId w:val="27"/>
  </w:num>
  <w:num w:numId="15">
    <w:abstractNumId w:val="13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34"/>
  </w:num>
  <w:num w:numId="21">
    <w:abstractNumId w:val="28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21"/>
  </w:num>
  <w:num w:numId="27">
    <w:abstractNumId w:val="25"/>
  </w:num>
  <w:num w:numId="28">
    <w:abstractNumId w:val="8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3"/>
  </w:num>
  <w:num w:numId="34">
    <w:abstractNumId w:val="18"/>
  </w:num>
  <w:num w:numId="35">
    <w:abstractNumId w:val="10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89"/>
    <w:rsid w:val="00001401"/>
    <w:rsid w:val="000042AF"/>
    <w:rsid w:val="00010CC8"/>
    <w:rsid w:val="00023F46"/>
    <w:rsid w:val="00035433"/>
    <w:rsid w:val="0005060B"/>
    <w:rsid w:val="000545F5"/>
    <w:rsid w:val="00054BCC"/>
    <w:rsid w:val="00065E71"/>
    <w:rsid w:val="000722BE"/>
    <w:rsid w:val="0007477F"/>
    <w:rsid w:val="00077D5E"/>
    <w:rsid w:val="00094778"/>
    <w:rsid w:val="000951C1"/>
    <w:rsid w:val="00095D75"/>
    <w:rsid w:val="000A09F2"/>
    <w:rsid w:val="000A3AC1"/>
    <w:rsid w:val="000A5B56"/>
    <w:rsid w:val="000C6323"/>
    <w:rsid w:val="000E0832"/>
    <w:rsid w:val="000E262B"/>
    <w:rsid w:val="000E40F3"/>
    <w:rsid w:val="000E4BCC"/>
    <w:rsid w:val="000E6360"/>
    <w:rsid w:val="00101ED5"/>
    <w:rsid w:val="00101F16"/>
    <w:rsid w:val="0011083A"/>
    <w:rsid w:val="00120CD7"/>
    <w:rsid w:val="001243ED"/>
    <w:rsid w:val="0012638F"/>
    <w:rsid w:val="00126F12"/>
    <w:rsid w:val="00142651"/>
    <w:rsid w:val="001466F3"/>
    <w:rsid w:val="0014770D"/>
    <w:rsid w:val="001515DF"/>
    <w:rsid w:val="001519E7"/>
    <w:rsid w:val="001560C3"/>
    <w:rsid w:val="00160B05"/>
    <w:rsid w:val="0017333B"/>
    <w:rsid w:val="00185FC6"/>
    <w:rsid w:val="00187F6B"/>
    <w:rsid w:val="001924F1"/>
    <w:rsid w:val="00197CF9"/>
    <w:rsid w:val="001B5769"/>
    <w:rsid w:val="001C0C7C"/>
    <w:rsid w:val="001D3A4B"/>
    <w:rsid w:val="001E47D3"/>
    <w:rsid w:val="001E7D11"/>
    <w:rsid w:val="001F624B"/>
    <w:rsid w:val="001F7C43"/>
    <w:rsid w:val="002035BE"/>
    <w:rsid w:val="00210F22"/>
    <w:rsid w:val="00236331"/>
    <w:rsid w:val="00242CCE"/>
    <w:rsid w:val="00244AB2"/>
    <w:rsid w:val="00296425"/>
    <w:rsid w:val="002A44EC"/>
    <w:rsid w:val="002A543E"/>
    <w:rsid w:val="002A704F"/>
    <w:rsid w:val="002B6FEB"/>
    <w:rsid w:val="002C5FBE"/>
    <w:rsid w:val="002E0FC6"/>
    <w:rsid w:val="002E4C1B"/>
    <w:rsid w:val="002F5013"/>
    <w:rsid w:val="003029A6"/>
    <w:rsid w:val="0031088F"/>
    <w:rsid w:val="00310E16"/>
    <w:rsid w:val="003240F9"/>
    <w:rsid w:val="003312B3"/>
    <w:rsid w:val="00347776"/>
    <w:rsid w:val="00351A2F"/>
    <w:rsid w:val="003554A4"/>
    <w:rsid w:val="0036441F"/>
    <w:rsid w:val="00374ED5"/>
    <w:rsid w:val="00382E99"/>
    <w:rsid w:val="0038305A"/>
    <w:rsid w:val="00384390"/>
    <w:rsid w:val="00390149"/>
    <w:rsid w:val="0039746E"/>
    <w:rsid w:val="003B4ADF"/>
    <w:rsid w:val="003C1FEF"/>
    <w:rsid w:val="003D1717"/>
    <w:rsid w:val="003D19CE"/>
    <w:rsid w:val="003E5448"/>
    <w:rsid w:val="003E63D3"/>
    <w:rsid w:val="003E7E67"/>
    <w:rsid w:val="00404274"/>
    <w:rsid w:val="00413673"/>
    <w:rsid w:val="00424627"/>
    <w:rsid w:val="00427B1E"/>
    <w:rsid w:val="004354B3"/>
    <w:rsid w:val="00472E71"/>
    <w:rsid w:val="00473621"/>
    <w:rsid w:val="00475382"/>
    <w:rsid w:val="00475C81"/>
    <w:rsid w:val="004852FF"/>
    <w:rsid w:val="004B39F8"/>
    <w:rsid w:val="004B588A"/>
    <w:rsid w:val="004C31E0"/>
    <w:rsid w:val="004C49CF"/>
    <w:rsid w:val="004C5A70"/>
    <w:rsid w:val="004D6728"/>
    <w:rsid w:val="004E23A1"/>
    <w:rsid w:val="004E439C"/>
    <w:rsid w:val="004F3616"/>
    <w:rsid w:val="004F4B54"/>
    <w:rsid w:val="00506CF7"/>
    <w:rsid w:val="00532C36"/>
    <w:rsid w:val="0053788A"/>
    <w:rsid w:val="0054390C"/>
    <w:rsid w:val="00544587"/>
    <w:rsid w:val="0054634B"/>
    <w:rsid w:val="00546F28"/>
    <w:rsid w:val="00554481"/>
    <w:rsid w:val="005574A8"/>
    <w:rsid w:val="00567A3A"/>
    <w:rsid w:val="0058467C"/>
    <w:rsid w:val="00590F50"/>
    <w:rsid w:val="005B1869"/>
    <w:rsid w:val="005B53C0"/>
    <w:rsid w:val="005B5CDC"/>
    <w:rsid w:val="005C031E"/>
    <w:rsid w:val="005D1CB6"/>
    <w:rsid w:val="005F4C10"/>
    <w:rsid w:val="005F7E94"/>
    <w:rsid w:val="0061798A"/>
    <w:rsid w:val="00621626"/>
    <w:rsid w:val="00637858"/>
    <w:rsid w:val="00641C5A"/>
    <w:rsid w:val="00645429"/>
    <w:rsid w:val="00655985"/>
    <w:rsid w:val="00661735"/>
    <w:rsid w:val="00670533"/>
    <w:rsid w:val="00681864"/>
    <w:rsid w:val="00684492"/>
    <w:rsid w:val="006847DB"/>
    <w:rsid w:val="0069132C"/>
    <w:rsid w:val="006A17A0"/>
    <w:rsid w:val="006A7202"/>
    <w:rsid w:val="006B0383"/>
    <w:rsid w:val="006B31FD"/>
    <w:rsid w:val="006B3817"/>
    <w:rsid w:val="006B750D"/>
    <w:rsid w:val="006E43E0"/>
    <w:rsid w:val="006E4BB1"/>
    <w:rsid w:val="006F44AC"/>
    <w:rsid w:val="006F5309"/>
    <w:rsid w:val="006F6197"/>
    <w:rsid w:val="007016C1"/>
    <w:rsid w:val="007064CF"/>
    <w:rsid w:val="007153D0"/>
    <w:rsid w:val="00717EEA"/>
    <w:rsid w:val="007379D6"/>
    <w:rsid w:val="007468CA"/>
    <w:rsid w:val="00747F57"/>
    <w:rsid w:val="00750D66"/>
    <w:rsid w:val="00750FD9"/>
    <w:rsid w:val="00755377"/>
    <w:rsid w:val="007603DC"/>
    <w:rsid w:val="007712DA"/>
    <w:rsid w:val="00780B87"/>
    <w:rsid w:val="007A67A3"/>
    <w:rsid w:val="007A7C3C"/>
    <w:rsid w:val="007B6244"/>
    <w:rsid w:val="007B7FD2"/>
    <w:rsid w:val="007D51A7"/>
    <w:rsid w:val="007E44F6"/>
    <w:rsid w:val="007E555B"/>
    <w:rsid w:val="007E6450"/>
    <w:rsid w:val="007E754F"/>
    <w:rsid w:val="007F70F1"/>
    <w:rsid w:val="00803030"/>
    <w:rsid w:val="00814A79"/>
    <w:rsid w:val="00820758"/>
    <w:rsid w:val="00827A54"/>
    <w:rsid w:val="00836DAD"/>
    <w:rsid w:val="008457C0"/>
    <w:rsid w:val="00855C20"/>
    <w:rsid w:val="00856BF0"/>
    <w:rsid w:val="00866818"/>
    <w:rsid w:val="00871196"/>
    <w:rsid w:val="00874513"/>
    <w:rsid w:val="00874BDD"/>
    <w:rsid w:val="00897CAB"/>
    <w:rsid w:val="008A4080"/>
    <w:rsid w:val="008B28F2"/>
    <w:rsid w:val="008B4A01"/>
    <w:rsid w:val="008D14D4"/>
    <w:rsid w:val="008D2799"/>
    <w:rsid w:val="008E2999"/>
    <w:rsid w:val="008E4B13"/>
    <w:rsid w:val="00901A55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70015"/>
    <w:rsid w:val="00975FD1"/>
    <w:rsid w:val="00976FEE"/>
    <w:rsid w:val="00992650"/>
    <w:rsid w:val="009A12B8"/>
    <w:rsid w:val="009A31A9"/>
    <w:rsid w:val="009A7CC0"/>
    <w:rsid w:val="009B2EA5"/>
    <w:rsid w:val="009C3FF6"/>
    <w:rsid w:val="009C768A"/>
    <w:rsid w:val="009D1612"/>
    <w:rsid w:val="009D2880"/>
    <w:rsid w:val="009D33EA"/>
    <w:rsid w:val="009D6953"/>
    <w:rsid w:val="009D76DD"/>
    <w:rsid w:val="009E2B62"/>
    <w:rsid w:val="009E6957"/>
    <w:rsid w:val="009F49A8"/>
    <w:rsid w:val="009F4F0A"/>
    <w:rsid w:val="00A056FC"/>
    <w:rsid w:val="00A139BE"/>
    <w:rsid w:val="00A14C65"/>
    <w:rsid w:val="00A1533D"/>
    <w:rsid w:val="00A223D6"/>
    <w:rsid w:val="00A350CE"/>
    <w:rsid w:val="00A35EF9"/>
    <w:rsid w:val="00A41EFB"/>
    <w:rsid w:val="00A52E6D"/>
    <w:rsid w:val="00A53EBD"/>
    <w:rsid w:val="00A64501"/>
    <w:rsid w:val="00A67085"/>
    <w:rsid w:val="00A7207D"/>
    <w:rsid w:val="00A73626"/>
    <w:rsid w:val="00A754C0"/>
    <w:rsid w:val="00A77F7B"/>
    <w:rsid w:val="00A86170"/>
    <w:rsid w:val="00A9660D"/>
    <w:rsid w:val="00AA067C"/>
    <w:rsid w:val="00AA59AB"/>
    <w:rsid w:val="00AB3FD7"/>
    <w:rsid w:val="00AC162A"/>
    <w:rsid w:val="00AC1760"/>
    <w:rsid w:val="00AC3704"/>
    <w:rsid w:val="00AD656A"/>
    <w:rsid w:val="00B21CF3"/>
    <w:rsid w:val="00B34737"/>
    <w:rsid w:val="00B37389"/>
    <w:rsid w:val="00B47939"/>
    <w:rsid w:val="00B54580"/>
    <w:rsid w:val="00B571ED"/>
    <w:rsid w:val="00B63BD3"/>
    <w:rsid w:val="00B6639D"/>
    <w:rsid w:val="00B7151E"/>
    <w:rsid w:val="00B7246B"/>
    <w:rsid w:val="00B81DE4"/>
    <w:rsid w:val="00B93A3E"/>
    <w:rsid w:val="00B94323"/>
    <w:rsid w:val="00BA0754"/>
    <w:rsid w:val="00BB7E43"/>
    <w:rsid w:val="00BC1CC5"/>
    <w:rsid w:val="00BC3405"/>
    <w:rsid w:val="00BD131A"/>
    <w:rsid w:val="00BE1C3E"/>
    <w:rsid w:val="00BE2353"/>
    <w:rsid w:val="00BE6432"/>
    <w:rsid w:val="00BE7807"/>
    <w:rsid w:val="00BF7A17"/>
    <w:rsid w:val="00C06046"/>
    <w:rsid w:val="00C153A0"/>
    <w:rsid w:val="00C3571A"/>
    <w:rsid w:val="00C5072A"/>
    <w:rsid w:val="00C548A9"/>
    <w:rsid w:val="00C6509A"/>
    <w:rsid w:val="00C708A7"/>
    <w:rsid w:val="00C71796"/>
    <w:rsid w:val="00C93FD5"/>
    <w:rsid w:val="00C96250"/>
    <w:rsid w:val="00CA0E41"/>
    <w:rsid w:val="00CA249C"/>
    <w:rsid w:val="00CA6C0F"/>
    <w:rsid w:val="00CA7414"/>
    <w:rsid w:val="00CB7029"/>
    <w:rsid w:val="00CD09B7"/>
    <w:rsid w:val="00CE2860"/>
    <w:rsid w:val="00CE5BAC"/>
    <w:rsid w:val="00CF2EF3"/>
    <w:rsid w:val="00CF6CEF"/>
    <w:rsid w:val="00D104C1"/>
    <w:rsid w:val="00D13678"/>
    <w:rsid w:val="00D15CBC"/>
    <w:rsid w:val="00D25A08"/>
    <w:rsid w:val="00D33E0E"/>
    <w:rsid w:val="00D41C19"/>
    <w:rsid w:val="00D42414"/>
    <w:rsid w:val="00D46AC3"/>
    <w:rsid w:val="00D543B7"/>
    <w:rsid w:val="00D665C7"/>
    <w:rsid w:val="00D7093D"/>
    <w:rsid w:val="00D70CD5"/>
    <w:rsid w:val="00D72063"/>
    <w:rsid w:val="00D76953"/>
    <w:rsid w:val="00D7736A"/>
    <w:rsid w:val="00D815DD"/>
    <w:rsid w:val="00D85073"/>
    <w:rsid w:val="00D90111"/>
    <w:rsid w:val="00D904E0"/>
    <w:rsid w:val="00DA78CF"/>
    <w:rsid w:val="00DB2BF7"/>
    <w:rsid w:val="00DD0510"/>
    <w:rsid w:val="00DE5916"/>
    <w:rsid w:val="00DF01DB"/>
    <w:rsid w:val="00DF0DC4"/>
    <w:rsid w:val="00DF3A89"/>
    <w:rsid w:val="00E07DC3"/>
    <w:rsid w:val="00E130C2"/>
    <w:rsid w:val="00E13141"/>
    <w:rsid w:val="00E208F3"/>
    <w:rsid w:val="00E247BC"/>
    <w:rsid w:val="00E315F7"/>
    <w:rsid w:val="00E37982"/>
    <w:rsid w:val="00E63324"/>
    <w:rsid w:val="00E66A34"/>
    <w:rsid w:val="00E8618F"/>
    <w:rsid w:val="00EA06FF"/>
    <w:rsid w:val="00EB46C3"/>
    <w:rsid w:val="00EB4E01"/>
    <w:rsid w:val="00EC03C4"/>
    <w:rsid w:val="00EC41BB"/>
    <w:rsid w:val="00ED061A"/>
    <w:rsid w:val="00ED1645"/>
    <w:rsid w:val="00ED27F3"/>
    <w:rsid w:val="00ED27F5"/>
    <w:rsid w:val="00ED4C57"/>
    <w:rsid w:val="00ED6633"/>
    <w:rsid w:val="00ED70BB"/>
    <w:rsid w:val="00EF0092"/>
    <w:rsid w:val="00F110C5"/>
    <w:rsid w:val="00F23915"/>
    <w:rsid w:val="00F364FB"/>
    <w:rsid w:val="00F36D07"/>
    <w:rsid w:val="00F37C56"/>
    <w:rsid w:val="00F43C18"/>
    <w:rsid w:val="00F43C35"/>
    <w:rsid w:val="00F44AC7"/>
    <w:rsid w:val="00F643D9"/>
    <w:rsid w:val="00F668FD"/>
    <w:rsid w:val="00F66921"/>
    <w:rsid w:val="00F67497"/>
    <w:rsid w:val="00F736CF"/>
    <w:rsid w:val="00F769BE"/>
    <w:rsid w:val="00F80C4C"/>
    <w:rsid w:val="00FA49B8"/>
    <w:rsid w:val="00FB2DFE"/>
    <w:rsid w:val="00FB73E8"/>
    <w:rsid w:val="00FE6E1F"/>
    <w:rsid w:val="00FF0E74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799"/>
  </w:style>
  <w:style w:type="paragraph" w:styleId="a9">
    <w:name w:val="footer"/>
    <w:basedOn w:val="a"/>
    <w:link w:val="aa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799"/>
  </w:style>
  <w:style w:type="paragraph" w:styleId="ab">
    <w:name w:val="Balloon Text"/>
    <w:basedOn w:val="a"/>
    <w:link w:val="ac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5pt0pt">
    <w:name w:val="Основной текст + 10;5 pt;Полужирный;Курсив;Интервал 0 pt"/>
    <w:basedOn w:val="a4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1510" TargetMode="External"/><Relationship Id="rId18" Type="http://schemas.openxmlformats.org/officeDocument/2006/relationships/hyperlink" Target="http://profpravo.ntf.ru/localact1/2706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579008/" TargetMode="External"/><Relationship Id="rId17" Type="http://schemas.openxmlformats.org/officeDocument/2006/relationships/hyperlink" Target="http://profpravo.ntf.ru/localact1/27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26973" TargetMode="External"/><Relationship Id="rId20" Type="http://schemas.openxmlformats.org/officeDocument/2006/relationships/hyperlink" Target="consultantplus://offline/ref=93CC5CB3E393277BC969299D654CC1C98CB96CE484B0DCAF52E55F3AC4562F64DD416E4464C71353eBb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4269C70FCD73B70D31D9CE79E8A155227644D72B6DBAE0D3466330A118D96DBBE576EDAEu1J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69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laws.ru/acts/Pismo-Rosobrnadzora-ot-17.02.2014-N-02-68/" TargetMode="External"/><Relationship Id="rId19" Type="http://schemas.openxmlformats.org/officeDocument/2006/relationships/hyperlink" Target="http://profpravo.ntf.ru/localact1/356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pravo.ntf.ru/localact1/15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AAFE-E335-4CC3-8F47-A6C6535E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11</cp:revision>
  <cp:lastPrinted>2018-03-04T12:58:00Z</cp:lastPrinted>
  <dcterms:created xsi:type="dcterms:W3CDTF">2018-02-27T10:21:00Z</dcterms:created>
  <dcterms:modified xsi:type="dcterms:W3CDTF">2018-03-07T08:50:00Z</dcterms:modified>
</cp:coreProperties>
</file>